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B2F18" w:rsidRDefault="00AB2F18" w:rsidP="00CF6937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</w:t>
      </w:r>
      <w:r w:rsidR="001453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(کاربرگ طرح درس)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CF6937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CF6937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>روز رسانی: 08</w:t>
      </w:r>
      <w:r w:rsidR="00245549">
        <w:rPr>
          <w:rFonts w:ascii="IranNastaliq" w:hAnsi="IranNastaliq" w:cs="B Mitra" w:hint="cs"/>
          <w:sz w:val="28"/>
          <w:szCs w:val="28"/>
          <w:rtl/>
          <w:lang w:bidi="fa-IR"/>
        </w:rPr>
        <w:t>/11/1399</w:t>
      </w:r>
    </w:p>
    <w:p w:rsidR="00AB2F18" w:rsidRDefault="00AB2F18" w:rsidP="009674E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دامپزشکی دانشگاه سمنان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</w:t>
      </w:r>
      <w:r w:rsidR="001453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نیمسال دوم سال تحصیلی </w:t>
      </w:r>
      <w:r w:rsidR="009674EA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9674EA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377"/>
        <w:gridCol w:w="2223"/>
        <w:gridCol w:w="297"/>
        <w:gridCol w:w="3213"/>
        <w:gridCol w:w="720"/>
        <w:gridCol w:w="975"/>
      </w:tblGrid>
      <w:tr w:rsidR="006261B7" w:rsidTr="008E1277">
        <w:trPr>
          <w:trHeight w:val="386"/>
          <w:jc w:val="center"/>
        </w:trPr>
        <w:tc>
          <w:tcPr>
            <w:tcW w:w="2902" w:type="dxa"/>
            <w:gridSpan w:val="2"/>
          </w:tcPr>
          <w:p w:rsidR="005908E6" w:rsidRDefault="005908E6" w:rsidP="00E5669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918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کاردانی </w:t>
            </w:r>
            <w:r w:rsidR="005377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bookmarkStart w:id="0" w:name="_GoBack"/>
            <w:bookmarkEnd w:id="0"/>
          </w:p>
        </w:tc>
        <w:tc>
          <w:tcPr>
            <w:tcW w:w="2520" w:type="dxa"/>
            <w:gridSpan w:val="2"/>
          </w:tcPr>
          <w:p w:rsidR="005908E6" w:rsidRDefault="005908E6" w:rsidP="009E5F1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B70FCE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>2</w:t>
            </w:r>
            <w:r w:rsidR="009E5F1B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933" w:type="dxa"/>
            <w:gridSpan w:val="2"/>
          </w:tcPr>
          <w:p w:rsidR="005908E6" w:rsidRPr="005908E6" w:rsidRDefault="005908E6" w:rsidP="00684B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918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درونی </w:t>
            </w:r>
            <w:r w:rsidR="00684B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(1)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E1277">
        <w:trPr>
          <w:trHeight w:val="341"/>
          <w:jc w:val="center"/>
        </w:trPr>
        <w:tc>
          <w:tcPr>
            <w:tcW w:w="5422" w:type="dxa"/>
            <w:gridSpan w:val="4"/>
          </w:tcPr>
          <w:p w:rsidR="00B97D71" w:rsidRDefault="00B97D71" w:rsidP="00C9187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326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918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بیمارهای درونی دام</w:t>
            </w:r>
          </w:p>
        </w:tc>
        <w:tc>
          <w:tcPr>
            <w:tcW w:w="3933" w:type="dxa"/>
            <w:gridSpan w:val="2"/>
          </w:tcPr>
          <w:p w:rsidR="00B97D71" w:rsidRPr="00111FB7" w:rsidRDefault="00B97D71" w:rsidP="001C7987">
            <w:pPr>
              <w:bidi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11FB7">
              <w:rPr>
                <w:rFonts w:ascii="IranNastaliq" w:hAnsi="IranNastaliq" w:cs="B Lotus"/>
                <w:sz w:val="24"/>
                <w:szCs w:val="24"/>
                <w:lang w:bidi="fa-IR"/>
              </w:rPr>
              <w:t xml:space="preserve"> </w:t>
            </w:r>
            <w:r w:rsidR="001C798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</w:t>
            </w:r>
            <w:r w:rsidR="00111FB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ternship of </w:t>
            </w:r>
            <w:r w:rsidR="001C798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Internal M</w:t>
            </w:r>
            <w:r w:rsidR="00111FB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edicine</w:t>
            </w:r>
            <w:r w:rsidR="00E722A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3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C04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31533612</w:t>
            </w:r>
          </w:p>
        </w:tc>
        <w:tc>
          <w:tcPr>
            <w:tcW w:w="5205" w:type="dxa"/>
            <w:gridSpan w:val="4"/>
          </w:tcPr>
          <w:p w:rsidR="00E31D17" w:rsidRDefault="00E31D17" w:rsidP="005377E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16D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377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</w:t>
            </w:r>
            <w:r w:rsidR="009E5F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004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3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C7987" w:rsidRPr="001C7987">
              <w:t xml:space="preserve"> </w:t>
            </w:r>
            <w:hyperlink r:id="rId7" w:history="1">
              <w:r w:rsidR="001C7987" w:rsidRPr="001C7987">
                <w:rPr>
                  <w:color w:val="0000FF"/>
                  <w:u w:val="single"/>
                </w:rPr>
                <w:t>https://hrmohammadi.profile.semnan.ac.ir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8E127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11995">
              <w:t xml:space="preserve"> </w:t>
            </w:r>
            <w:hyperlink r:id="rId8" w:history="1">
              <w:r w:rsidR="00811995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Hr.mohammadi@semnan.ac.ir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BE73D7" w:rsidRPr="00E31D17" w:rsidRDefault="00BE73D7" w:rsidP="00AE714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E66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E71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FE66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C9187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326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فراگیری مسائل درمانگ</w:t>
            </w:r>
            <w:r w:rsidR="00C918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اهی در رابطه با مقیدسازی، تزریقات، مایه کوبی و بهداشت دام</w:t>
            </w:r>
          </w:p>
        </w:tc>
      </w:tr>
      <w:tr w:rsidR="00964C94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964C94" w:rsidRPr="008015AE" w:rsidRDefault="00964C94" w:rsidP="005C318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روش ارائه درس: مجازی </w:t>
            </w:r>
          </w:p>
        </w:tc>
      </w:tr>
      <w:tr w:rsidR="00964C94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964C94" w:rsidRPr="008D2DEA" w:rsidRDefault="00964C94" w:rsidP="00964C9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64C94" w:rsidTr="008E1277">
        <w:trPr>
          <w:trHeight w:val="224"/>
          <w:jc w:val="center"/>
        </w:trPr>
        <w:tc>
          <w:tcPr>
            <w:tcW w:w="1525" w:type="dxa"/>
          </w:tcPr>
          <w:p w:rsidR="00964C94" w:rsidRPr="00C1549F" w:rsidRDefault="00964C94" w:rsidP="00964C9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77" w:type="dxa"/>
          </w:tcPr>
          <w:p w:rsidR="00964C94" w:rsidRPr="00C1549F" w:rsidRDefault="00964C94" w:rsidP="00964C9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223" w:type="dxa"/>
          </w:tcPr>
          <w:p w:rsidR="00964C94" w:rsidRPr="00C1549F" w:rsidRDefault="00964C94" w:rsidP="00964C9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964C94" w:rsidRPr="00C1549F" w:rsidRDefault="00964C94" w:rsidP="00964C9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964C94" w:rsidRPr="00E13C35" w:rsidRDefault="00964C94" w:rsidP="00964C9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64C94" w:rsidTr="008E1277">
        <w:trPr>
          <w:trHeight w:val="278"/>
          <w:jc w:val="center"/>
        </w:trPr>
        <w:tc>
          <w:tcPr>
            <w:tcW w:w="1525" w:type="dxa"/>
          </w:tcPr>
          <w:p w:rsidR="00964C94" w:rsidRPr="00FE7024" w:rsidRDefault="005D0857" w:rsidP="00964C9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377" w:type="dxa"/>
          </w:tcPr>
          <w:p w:rsidR="00964C94" w:rsidRPr="00FE7024" w:rsidRDefault="00964C94" w:rsidP="00964C9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3" w:type="dxa"/>
          </w:tcPr>
          <w:p w:rsidR="00964C94" w:rsidRPr="00FE7024" w:rsidRDefault="005D0857" w:rsidP="00964C9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3510" w:type="dxa"/>
            <w:gridSpan w:val="2"/>
          </w:tcPr>
          <w:p w:rsidR="00964C94" w:rsidRPr="00FE7024" w:rsidRDefault="005D0857" w:rsidP="00964C9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695" w:type="dxa"/>
            <w:gridSpan w:val="2"/>
          </w:tcPr>
          <w:p w:rsidR="00964C94" w:rsidRPr="00E13C35" w:rsidRDefault="00964C94" w:rsidP="00964C9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964C94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964C94" w:rsidRPr="009674EA" w:rsidRDefault="00964C94" w:rsidP="00964C94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9674EA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گرجی دوز، نادعلیان، بلورچی و همکاران (1385) طب داخلی دامهای بزرگ، ترجمه،  انتشارات دانشگاه تهران.</w:t>
            </w:r>
          </w:p>
          <w:p w:rsidR="00964C94" w:rsidRPr="009674EA" w:rsidRDefault="00964C94" w:rsidP="00964C94">
            <w:pPr>
              <w:jc w:val="right"/>
              <w:rPr>
                <w:rFonts w:ascii="Mitra" w:hAnsi="Mitra" w:cs="B Mitra"/>
                <w:sz w:val="20"/>
                <w:szCs w:val="20"/>
                <w:lang w:bidi="fa-IR"/>
              </w:rPr>
            </w:pPr>
            <w:r w:rsidRPr="009674EA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رضا خانی، نادعلیان و بلورچی (1389) معاینه بالینی دام های مزرعه، ترجمه، انتشارات دانشگاه تهران.</w:t>
            </w:r>
          </w:p>
          <w:p w:rsidR="00964C94" w:rsidRPr="009674EA" w:rsidRDefault="00964C94" w:rsidP="00964C94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9674EA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 (1386) بهداشت و بیماری های گوساله ، تالیف، انتشارات دانشگاه تهران.</w:t>
            </w:r>
          </w:p>
          <w:p w:rsidR="00964C94" w:rsidRPr="009674EA" w:rsidRDefault="00964C94" w:rsidP="00964C94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9674EA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 (1391) بیماری های دستگاه گوارش نشخوارکنندگان ، انتشارات دانشگاه، تالیف، انتشارات دانشگاه تهران.</w:t>
            </w:r>
          </w:p>
          <w:p w:rsidR="00964C94" w:rsidRPr="009674EA" w:rsidRDefault="00964C94" w:rsidP="00964C94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9674EA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 (1391) بیماری های دستگاه گوارش تک سمی ها و دل درد اسب، انتشارات دانشگاه، تالیف، انتشارات دانشگاه تهران.</w:t>
            </w:r>
          </w:p>
          <w:p w:rsidR="00964C94" w:rsidRPr="009674EA" w:rsidRDefault="00964C94" w:rsidP="00964C94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 w:rsidRPr="009674EA">
              <w:rPr>
                <w:rFonts w:ascii="Mitra" w:hAnsi="Mitra" w:cs="B Mitra"/>
                <w:sz w:val="20"/>
                <w:szCs w:val="20"/>
                <w:lang w:bidi="fa-IR"/>
              </w:rPr>
              <w:t xml:space="preserve"> </w:t>
            </w:r>
          </w:p>
          <w:p w:rsidR="00964C94" w:rsidRPr="009674EA" w:rsidRDefault="00964C94" w:rsidP="00964C94">
            <w:pPr>
              <w:jc w:val="both"/>
              <w:outlineLvl w:val="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74EA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Large Animal Internal Medicine</w:t>
            </w:r>
            <w:r w:rsidRPr="009674EA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 xml:space="preserve">, 6th Edition features a problem-based approach to the diagnosis and management of disease in horses, </w:t>
            </w:r>
            <w:r w:rsidRPr="009674EA">
              <w:rPr>
                <w:rStyle w:val="Emphasis"/>
                <w:rFonts w:ascii="HelveticaNeue" w:hAnsi="HelveticaNeue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cattle</w:t>
            </w:r>
            <w:r w:rsidRPr="009674EA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, sheep, and goats</w:t>
            </w:r>
            <w:r w:rsidRPr="009674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textbook for large animal practice (2019).</w:t>
            </w:r>
            <w:r w:rsidRPr="009674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74EA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 Smith</w:t>
            </w:r>
            <w:r w:rsidRPr="009674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74EA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 Van Metre</w:t>
            </w:r>
            <w:r w:rsidRPr="009674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74EA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 Pusterla.</w:t>
            </w:r>
          </w:p>
          <w:p w:rsidR="00964C94" w:rsidRPr="009674EA" w:rsidRDefault="00964C94" w:rsidP="00964C94">
            <w:pPr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9674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Constable P, Hinchcliff KW, Done S, Gruenberg W. (2017) Veterinary Medicine. A textbook of the diseases of cattle, horses, sheep, pigs and goats - two-volume set. 11th ed. Saunders Ltd. Saunders.</w:t>
            </w:r>
          </w:p>
        </w:tc>
        <w:tc>
          <w:tcPr>
            <w:tcW w:w="1695" w:type="dxa"/>
            <w:gridSpan w:val="2"/>
          </w:tcPr>
          <w:p w:rsidR="00964C94" w:rsidRDefault="00964C94" w:rsidP="00964C9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964C94" w:rsidRDefault="00964C94" w:rsidP="00964C9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7182" w:rsidTr="00891C14">
        <w:trPr>
          <w:trHeight w:val="383"/>
          <w:jc w:val="center"/>
        </w:trPr>
        <w:tc>
          <w:tcPr>
            <w:tcW w:w="1975" w:type="dxa"/>
          </w:tcPr>
          <w:p w:rsidR="004B094A" w:rsidRPr="001B718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1B7182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674EA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674EA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RPr="001B7182" w:rsidTr="006B3CAE">
        <w:trPr>
          <w:trHeight w:val="152"/>
          <w:jc w:val="center"/>
        </w:trPr>
        <w:tc>
          <w:tcPr>
            <w:tcW w:w="1975" w:type="dxa"/>
          </w:tcPr>
          <w:p w:rsidR="00FE7024" w:rsidRPr="001B718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770AF3" w:rsidRPr="009674EA" w:rsidRDefault="00C91877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بیماریها با ارائه فیلم و تصویر</w:t>
            </w:r>
          </w:p>
        </w:tc>
        <w:tc>
          <w:tcPr>
            <w:tcW w:w="1078" w:type="dxa"/>
          </w:tcPr>
          <w:p w:rsidR="00FE7024" w:rsidRPr="009674EA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7182" w:rsidTr="00FE7024">
        <w:trPr>
          <w:trHeight w:val="89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C9187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اشکال دارویی و روشهای مختلف تجویز داروها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1B7182" w:rsidTr="00FE7024">
        <w:trPr>
          <w:trHeight w:val="197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C9187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تست های تشخیصی سل، بروسلوز، و مشمشمه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1B7182" w:rsidTr="00FE7024">
        <w:trPr>
          <w:trHeight w:val="206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0046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و بهداشت گوساله های نوزاد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1B7182" w:rsidTr="00FE7024">
        <w:trPr>
          <w:trHeight w:val="215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0046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معایته بازرسی مقعدی در بالین دام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1B7182" w:rsidTr="00FE7024">
        <w:trPr>
          <w:trHeight w:val="242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70AF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خونگیری و تزریقات وریدی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1B7182" w:rsidTr="00FE7024">
        <w:trPr>
          <w:trHeight w:val="251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C91877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کیس، بحث و پرسش و پاسخ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1B7182" w:rsidTr="006B3CAE">
        <w:trPr>
          <w:trHeight w:val="197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0046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مبارزه با بیماری ها</w:t>
            </w:r>
            <w:r w:rsidR="00BC441A"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پیشگیری کنترل و ریشه کنی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1B7182" w:rsidTr="006B3CAE">
        <w:trPr>
          <w:trHeight w:val="188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0046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پیشگیری کنترل و ریشه کنی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1B7182" w:rsidTr="006B3CAE">
        <w:trPr>
          <w:trHeight w:val="206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0046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مایع درمانی</w:t>
            </w:r>
            <w:r w:rsidR="00C91877"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الکترولیت تراپی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1B7182" w:rsidTr="00FE7024">
        <w:trPr>
          <w:trHeight w:val="224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C91877" w:rsidP="00C918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مایه کوبی در نشخوارکنندگان کوچک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1B7182" w:rsidTr="00FE7024">
        <w:trPr>
          <w:trHeight w:val="233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C91877" w:rsidP="00C918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مایه کوبی در نشخوارکنندگان بزرگ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1B7182" w:rsidTr="00FE7024">
        <w:trPr>
          <w:trHeight w:val="71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70AF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واکسیناسیون</w:t>
            </w:r>
            <w:r w:rsidR="00C91877"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دام های کوچک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1B7182" w:rsidTr="00FE7024">
        <w:trPr>
          <w:trHeight w:val="269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70AF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ضدانگلی</w:t>
            </w:r>
            <w:r w:rsidR="00C91877"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دامهای اهلی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1B7182" w:rsidTr="00FE7024">
        <w:trPr>
          <w:trHeight w:val="197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70046A" w:rsidP="00C918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پروتکل</w:t>
            </w:r>
            <w:r w:rsidR="00C91877"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های</w:t>
            </w: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سازمان دامپزشکی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1B7182" w:rsidTr="0070046A">
        <w:trPr>
          <w:trHeight w:val="174"/>
          <w:jc w:val="center"/>
        </w:trPr>
        <w:tc>
          <w:tcPr>
            <w:tcW w:w="1975" w:type="dxa"/>
          </w:tcPr>
          <w:p w:rsidR="006B3CAE" w:rsidRPr="001B718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674EA" w:rsidRDefault="00BC441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674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کیس، بحث و پرسش و پاسخ</w:t>
            </w:r>
          </w:p>
        </w:tc>
        <w:tc>
          <w:tcPr>
            <w:tcW w:w="1078" w:type="dxa"/>
          </w:tcPr>
          <w:p w:rsidR="006B3CAE" w:rsidRPr="009674EA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674E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E7" w:rsidRDefault="009D00E7" w:rsidP="0007479E">
      <w:pPr>
        <w:spacing w:after="0" w:line="240" w:lineRule="auto"/>
      </w:pPr>
      <w:r>
        <w:separator/>
      </w:r>
    </w:p>
  </w:endnote>
  <w:endnote w:type="continuationSeparator" w:id="0">
    <w:p w:rsidR="009D00E7" w:rsidRDefault="009D00E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E7" w:rsidRDefault="009D00E7" w:rsidP="0007479E">
      <w:pPr>
        <w:spacing w:after="0" w:line="240" w:lineRule="auto"/>
      </w:pPr>
      <w:r>
        <w:separator/>
      </w:r>
    </w:p>
  </w:footnote>
  <w:footnote w:type="continuationSeparator" w:id="0">
    <w:p w:rsidR="009D00E7" w:rsidRDefault="009D00E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C04FB"/>
    <w:rsid w:val="000D78D8"/>
    <w:rsid w:val="00111FB7"/>
    <w:rsid w:val="00145398"/>
    <w:rsid w:val="001655BC"/>
    <w:rsid w:val="001A24D7"/>
    <w:rsid w:val="001B2F4E"/>
    <w:rsid w:val="001B7182"/>
    <w:rsid w:val="001C7987"/>
    <w:rsid w:val="002007CB"/>
    <w:rsid w:val="00205690"/>
    <w:rsid w:val="00206592"/>
    <w:rsid w:val="0023366D"/>
    <w:rsid w:val="00245549"/>
    <w:rsid w:val="0030780B"/>
    <w:rsid w:val="00316D5D"/>
    <w:rsid w:val="00321206"/>
    <w:rsid w:val="00333BDE"/>
    <w:rsid w:val="003652EF"/>
    <w:rsid w:val="003D23C3"/>
    <w:rsid w:val="003E0B9D"/>
    <w:rsid w:val="004939F9"/>
    <w:rsid w:val="004B094A"/>
    <w:rsid w:val="004C0E17"/>
    <w:rsid w:val="00500205"/>
    <w:rsid w:val="00503E77"/>
    <w:rsid w:val="005326ED"/>
    <w:rsid w:val="005377E2"/>
    <w:rsid w:val="005505D1"/>
    <w:rsid w:val="005908E6"/>
    <w:rsid w:val="005B71F9"/>
    <w:rsid w:val="005C318F"/>
    <w:rsid w:val="005D0857"/>
    <w:rsid w:val="0060444C"/>
    <w:rsid w:val="00605703"/>
    <w:rsid w:val="006102B6"/>
    <w:rsid w:val="006261B7"/>
    <w:rsid w:val="00684BE4"/>
    <w:rsid w:val="006B0268"/>
    <w:rsid w:val="006B3CAE"/>
    <w:rsid w:val="006F7C6F"/>
    <w:rsid w:val="0070046A"/>
    <w:rsid w:val="00707C7A"/>
    <w:rsid w:val="007367C0"/>
    <w:rsid w:val="00743C43"/>
    <w:rsid w:val="00770AF3"/>
    <w:rsid w:val="007A6B1B"/>
    <w:rsid w:val="007C4AA8"/>
    <w:rsid w:val="00807DA3"/>
    <w:rsid w:val="00811995"/>
    <w:rsid w:val="00891C14"/>
    <w:rsid w:val="008D2DEA"/>
    <w:rsid w:val="008D58E5"/>
    <w:rsid w:val="008E1277"/>
    <w:rsid w:val="00914397"/>
    <w:rsid w:val="00964C94"/>
    <w:rsid w:val="009674EA"/>
    <w:rsid w:val="009D00E7"/>
    <w:rsid w:val="009E5F1B"/>
    <w:rsid w:val="00A7797D"/>
    <w:rsid w:val="00AB2F18"/>
    <w:rsid w:val="00AE714B"/>
    <w:rsid w:val="00B05F97"/>
    <w:rsid w:val="00B70FCE"/>
    <w:rsid w:val="00B94C68"/>
    <w:rsid w:val="00B95810"/>
    <w:rsid w:val="00B97D71"/>
    <w:rsid w:val="00BB48D7"/>
    <w:rsid w:val="00BC441A"/>
    <w:rsid w:val="00BE73D7"/>
    <w:rsid w:val="00BF5583"/>
    <w:rsid w:val="00C1549F"/>
    <w:rsid w:val="00C84F12"/>
    <w:rsid w:val="00C91877"/>
    <w:rsid w:val="00CD4BBB"/>
    <w:rsid w:val="00CF6937"/>
    <w:rsid w:val="00D3250F"/>
    <w:rsid w:val="00DC2BA4"/>
    <w:rsid w:val="00E00030"/>
    <w:rsid w:val="00E13C35"/>
    <w:rsid w:val="00E14864"/>
    <w:rsid w:val="00E31D17"/>
    <w:rsid w:val="00E32E53"/>
    <w:rsid w:val="00E56694"/>
    <w:rsid w:val="00E722A7"/>
    <w:rsid w:val="00E8154E"/>
    <w:rsid w:val="00EB5D93"/>
    <w:rsid w:val="00ED7044"/>
    <w:rsid w:val="00EE769E"/>
    <w:rsid w:val="00EF14D1"/>
    <w:rsid w:val="00F843B0"/>
    <w:rsid w:val="00FA3054"/>
    <w:rsid w:val="00FB7A24"/>
    <w:rsid w:val="00FE669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B3C5"/>
  <w15:docId w15:val="{26576E71-E3B3-4035-8914-C3B04A3E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81199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C68"/>
    <w:rPr>
      <w:b/>
      <w:bCs/>
      <w:i w:val="0"/>
      <w:iCs w:val="0"/>
    </w:rPr>
  </w:style>
  <w:style w:type="character" w:customStyle="1" w:styleId="inline">
    <w:name w:val="inline"/>
    <w:basedOn w:val="DefaultParagraphFont"/>
    <w:rsid w:val="00B94C68"/>
  </w:style>
  <w:style w:type="character" w:customStyle="1" w:styleId="st1">
    <w:name w:val="st1"/>
    <w:basedOn w:val="DefaultParagraphFont"/>
    <w:rsid w:val="00B9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mohammadi@semnan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rmohammadi.profile.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mosallas</cp:lastModifiedBy>
  <cp:revision>23</cp:revision>
  <cp:lastPrinted>2021-01-09T19:25:00Z</cp:lastPrinted>
  <dcterms:created xsi:type="dcterms:W3CDTF">2020-11-14T16:59:00Z</dcterms:created>
  <dcterms:modified xsi:type="dcterms:W3CDTF">2021-01-27T19:26:00Z</dcterms:modified>
</cp:coreProperties>
</file>